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1D13" w14:textId="77777777" w:rsidR="006900D1" w:rsidRPr="00901492" w:rsidRDefault="006900D1">
      <w:pPr>
        <w:rPr>
          <w:b/>
          <w:bCs/>
          <w:sz w:val="28"/>
          <w:szCs w:val="28"/>
        </w:rPr>
      </w:pPr>
    </w:p>
    <w:p w14:paraId="66BB6398" w14:textId="77777777" w:rsidR="006900D1" w:rsidRDefault="006900D1"/>
    <w:p w14:paraId="23B3145C" w14:textId="77777777" w:rsidR="006900D1" w:rsidRDefault="006900D1"/>
    <w:tbl>
      <w:tblPr>
        <w:tblpPr w:leftFromText="141" w:rightFromText="141" w:vertAnchor="page" w:horzAnchor="margin" w:tblpY="3241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94"/>
        <w:gridCol w:w="2396"/>
        <w:gridCol w:w="2396"/>
      </w:tblGrid>
      <w:tr w:rsidR="00A8564D" w:rsidRPr="0055192F" w14:paraId="00C6B97E" w14:textId="77777777" w:rsidTr="004B0F80">
        <w:trPr>
          <w:trHeight w:val="115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525D5D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 xml:space="preserve">No. CUENTA 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62D50764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NOMBRE DE LA CUENTA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noWrap/>
            <w:vAlign w:val="center"/>
            <w:hideMark/>
          </w:tcPr>
          <w:p w14:paraId="2189726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es-GT"/>
              </w:rPr>
              <w:t>BANCO</w:t>
            </w:r>
          </w:p>
        </w:tc>
        <w:tc>
          <w:tcPr>
            <w:tcW w:w="2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CAAC"/>
            <w:vAlign w:val="center"/>
            <w:hideMark/>
          </w:tcPr>
          <w:p w14:paraId="30F6A28D" w14:textId="124928D7" w:rsidR="0099461D" w:rsidRPr="00901492" w:rsidRDefault="00A928C9" w:rsidP="00A928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SALDO AL </w:t>
            </w:r>
            <w:r w:rsidR="006900D1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3</w:t>
            </w:r>
            <w:r w:rsid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DE </w:t>
            </w:r>
            <w:r w:rsidR="00A826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AGOSTO</w:t>
            </w:r>
            <w:r w:rsidR="006900D1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DE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="00020560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2023</w:t>
            </w:r>
          </w:p>
        </w:tc>
      </w:tr>
      <w:tr w:rsidR="00A8564D" w:rsidRPr="00901492" w14:paraId="4FDEF063" w14:textId="77777777" w:rsidTr="00A928C9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813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3-445-40605-5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66EA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0A5C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3E542" w14:textId="752A7CAC" w:rsidR="00A9240C" w:rsidRPr="00901492" w:rsidRDefault="00F334D8" w:rsidP="00A9240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Q    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A826FB" w:rsidRPr="00A826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6,464,146.78</w:t>
            </w:r>
            <w:r w:rsidR="00CD5243"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D5243" w:rsidRPr="00F710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8564D" w:rsidRPr="005B099E" w14:paraId="5994E579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8F6E2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3-445-43483-3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0BAC" w14:textId="7F121CEF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Fondo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Rotativo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</w:t>
            </w: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Interno</w:t>
            </w:r>
            <w:proofErr w:type="spellEnd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 xml:space="preserve"> -CES-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C1F0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D0926" w14:textId="4FDED58C" w:rsidR="0099461D" w:rsidRPr="00901492" w:rsidRDefault="007A69FB" w:rsidP="003C170C">
            <w:pPr>
              <w:pStyle w:val="Defaul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Q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   </w:t>
            </w:r>
            <w:r w:rsidR="00901492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   </w:t>
            </w:r>
            <w:r w:rsidR="00361A73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 xml:space="preserve"> </w:t>
            </w:r>
            <w:r w:rsidR="00A826FB" w:rsidRPr="00A826F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s-GT"/>
              </w:rPr>
              <w:t>6,590.93</w:t>
            </w:r>
          </w:p>
        </w:tc>
      </w:tr>
      <w:tr w:rsidR="0099461D" w:rsidRPr="00A738EA" w14:paraId="702DC91E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437BC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 xml:space="preserve">    3-445-45447-9**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B0CE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B916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B3930" w14:textId="040902FE" w:rsidR="0099461D" w:rsidRPr="00901492" w:rsidRDefault="0099461D" w:rsidP="004B0F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Q                  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GT" w:eastAsia="es-GT"/>
              </w:rPr>
              <w:t xml:space="preserve">  0.00</w:t>
            </w:r>
          </w:p>
        </w:tc>
      </w:tr>
      <w:tr w:rsidR="0099461D" w:rsidRPr="0059074E" w14:paraId="674FF1B1" w14:textId="77777777" w:rsidTr="004B0F80">
        <w:trPr>
          <w:trHeight w:val="69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96635" w14:textId="77777777" w:rsidR="0099461D" w:rsidRPr="00EF7D9E" w:rsidRDefault="0099461D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EF7D9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3-445-84433-4</w:t>
            </w:r>
          </w:p>
        </w:tc>
        <w:tc>
          <w:tcPr>
            <w:tcW w:w="55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2BEB7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Fondo Rotativo Viáticos y Reconocimiento de Gastos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B6CEA" w14:textId="77777777" w:rsidR="0099461D" w:rsidRPr="00E40230" w:rsidRDefault="0099461D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proofErr w:type="spellStart"/>
            <w:r w:rsidRPr="00E4023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E1F35" w14:textId="600170A7" w:rsidR="0099461D" w:rsidRPr="00901492" w:rsidRDefault="0099461D" w:rsidP="005907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</w:t>
            </w:r>
            <w:r w:rsidR="004B0F8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59074E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  <w:r w:rsidR="00020560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40,00</w:t>
            </w:r>
            <w:r w:rsidR="00173648" w:rsidRPr="009014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0.00</w:t>
            </w:r>
          </w:p>
        </w:tc>
      </w:tr>
      <w:tr w:rsidR="0099461D" w:rsidRPr="00A738EA" w14:paraId="44114EEB" w14:textId="77777777" w:rsidTr="00020560">
        <w:trPr>
          <w:trHeight w:val="69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81169" w14:textId="5647307C" w:rsidR="0099461D" w:rsidRPr="00EF7D9E" w:rsidRDefault="004B0F80" w:rsidP="004B0F8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</w:pP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3-445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-</w:t>
            </w:r>
            <w:r w:rsidRPr="004B0F8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s-GT"/>
              </w:rPr>
              <w:t>89717-5</w:t>
            </w:r>
          </w:p>
        </w:tc>
        <w:tc>
          <w:tcPr>
            <w:tcW w:w="5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9C9F" w14:textId="0A4539F5" w:rsidR="0099461D" w:rsidRPr="00E4023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s-GT" w:eastAsia="es-GT"/>
              </w:rPr>
              <w:t>Consejo Económico y Social de Guatemala Provisiones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516F" w14:textId="21B20646" w:rsidR="0099461D" w:rsidRPr="00020560" w:rsidRDefault="004B0F80" w:rsidP="004B0F8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</w:pPr>
            <w:proofErr w:type="spellStart"/>
            <w:r w:rsidRPr="00020560">
              <w:rPr>
                <w:rFonts w:ascii="Times New Roman" w:hAnsi="Times New Roman" w:cs="Times New Roman"/>
                <w:color w:val="000000"/>
                <w:sz w:val="28"/>
                <w:szCs w:val="28"/>
                <w:lang w:eastAsia="es-GT"/>
              </w:rPr>
              <w:t>Banrural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F42D" w14:textId="7B3B2393" w:rsidR="0099461D" w:rsidRPr="00901492" w:rsidRDefault="00A573C7" w:rsidP="00A928C9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</w:pPr>
            <w:r w:rsidRPr="009014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Q     </w:t>
            </w:r>
            <w:r w:rsidRPr="00F7107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 xml:space="preserve">   </w:t>
            </w:r>
            <w:r w:rsidR="00A826FB" w:rsidRPr="00A826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s-GT" w:eastAsia="es-GT"/>
              </w:rPr>
              <w:t>1,678,103.80</w:t>
            </w:r>
          </w:p>
        </w:tc>
      </w:tr>
    </w:tbl>
    <w:p w14:paraId="6F09B90A" w14:textId="1F3C38D7" w:rsidR="00A75166" w:rsidRDefault="00A75166" w:rsidP="00A75166">
      <w:pPr>
        <w:tabs>
          <w:tab w:val="left" w:pos="4205"/>
        </w:tabs>
        <w:rPr>
          <w:rFonts w:ascii="Calibri" w:hAnsi="Calibri"/>
          <w:lang w:val="es-GT"/>
        </w:rPr>
      </w:pPr>
    </w:p>
    <w:p w14:paraId="6665B4C9" w14:textId="77777777" w:rsidR="004B0F80" w:rsidRDefault="004B0F80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</w:p>
    <w:p w14:paraId="2ADC1B2D" w14:textId="74A7DA11" w:rsidR="009845D9" w:rsidRPr="006C1A4B" w:rsidRDefault="006C1A4B" w:rsidP="006C1A4B">
      <w:pPr>
        <w:pStyle w:val="Header"/>
        <w:jc w:val="both"/>
        <w:rPr>
          <w:rFonts w:ascii="Arial" w:hAnsi="Arial" w:cs="Arial"/>
          <w:b/>
          <w:color w:val="000000"/>
          <w:sz w:val="20"/>
          <w:szCs w:val="20"/>
          <w:lang w:val="es-GT"/>
        </w:rPr>
      </w:pPr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</w:t>
      </w:r>
      <w:proofErr w:type="gram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*  Nota</w:t>
      </w:r>
      <w:proofErr w:type="gram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: Esta cuenta de depósitos monetarios se </w:t>
      </w:r>
      <w:proofErr w:type="spellStart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>aperturó</w:t>
      </w:r>
      <w:proofErr w:type="spellEnd"/>
      <w:r w:rsidRPr="006C1A4B">
        <w:rPr>
          <w:rFonts w:ascii="Arial" w:hAnsi="Arial" w:cs="Arial"/>
          <w:b/>
          <w:color w:val="000000"/>
          <w:sz w:val="20"/>
          <w:szCs w:val="20"/>
          <w:lang w:val="es-GT"/>
        </w:rPr>
        <w:t xml:space="preserve"> como una cuenta secundaria la cual tiene como principal función trasladar recursos de las reposiciones del Fondo Rotativo Interno-CES- y Fondo Rotativo Viáticos y Reconocimiento de Gastos, mismos (recursos) que se obtendrán de la cuenta principal del CES (3-445-40605-5).</w:t>
      </w:r>
    </w:p>
    <w:p w14:paraId="20412AA3" w14:textId="7F0D6CBA" w:rsidR="009845D9" w:rsidRDefault="009845D9">
      <w:pPr>
        <w:rPr>
          <w:lang w:val="es-GT"/>
        </w:rPr>
      </w:pPr>
    </w:p>
    <w:p w14:paraId="411120A5" w14:textId="491E2432" w:rsidR="009845D9" w:rsidRDefault="009845D9">
      <w:pPr>
        <w:rPr>
          <w:lang w:val="es-GT"/>
        </w:rPr>
      </w:pPr>
    </w:p>
    <w:p w14:paraId="245F6C3B" w14:textId="7BC7D3A5" w:rsidR="009845D9" w:rsidRDefault="009845D9">
      <w:pPr>
        <w:rPr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663AC" w14:textId="77777777" w:rsidR="003572FB" w:rsidRDefault="003572FB" w:rsidP="004577BC">
      <w:r>
        <w:separator/>
      </w:r>
    </w:p>
  </w:endnote>
  <w:endnote w:type="continuationSeparator" w:id="0">
    <w:p w14:paraId="4C490D31" w14:textId="77777777" w:rsidR="003572FB" w:rsidRDefault="003572FB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894ED" w14:textId="77777777" w:rsidR="0055192F" w:rsidRDefault="00551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F6FEF" w14:textId="77777777" w:rsidR="0055192F" w:rsidRDefault="00551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7C0D" w14:textId="77777777" w:rsidR="0055192F" w:rsidRDefault="00551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41330" w14:textId="77777777" w:rsidR="003572FB" w:rsidRDefault="003572FB" w:rsidP="004577BC">
      <w:r>
        <w:separator/>
      </w:r>
    </w:p>
  </w:footnote>
  <w:footnote w:type="continuationSeparator" w:id="0">
    <w:p w14:paraId="16A09247" w14:textId="77777777" w:rsidR="003572FB" w:rsidRDefault="003572FB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DE55" w14:textId="77777777" w:rsidR="0055192F" w:rsidRDefault="00551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FA1DE9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</w:p>
  <w:p w14:paraId="475044F8" w14:textId="75682A26" w:rsidR="006C1A4B" w:rsidRPr="006C1A4B" w:rsidRDefault="006C1A4B" w:rsidP="007B5F75">
    <w:pPr>
      <w:pStyle w:val="Header"/>
      <w:jc w:val="center"/>
      <w:rPr>
        <w:rFonts w:ascii="Arial" w:hAnsi="Arial" w:cs="Arial"/>
        <w:b/>
        <w:sz w:val="20"/>
        <w:szCs w:val="20"/>
        <w:lang w:val="es-GT"/>
      </w:rPr>
    </w:pPr>
    <w:r w:rsidRPr="006C1A4B">
      <w:rPr>
        <w:rFonts w:ascii="Arial" w:hAnsi="Arial" w:cs="Arial"/>
        <w:b/>
        <w:sz w:val="20"/>
        <w:szCs w:val="20"/>
        <w:lang w:val="es-GT"/>
      </w:rPr>
      <w:t>Fecha de emisión</w:t>
    </w:r>
    <w:r w:rsidR="00A826FB">
      <w:rPr>
        <w:rFonts w:ascii="Arial" w:hAnsi="Arial" w:cs="Arial"/>
        <w:b/>
        <w:sz w:val="20"/>
        <w:szCs w:val="20"/>
        <w:lang w:val="es-GT"/>
      </w:rPr>
      <w:t xml:space="preserve">: </w:t>
    </w:r>
    <w:r w:rsidR="0055192F">
      <w:rPr>
        <w:rFonts w:ascii="Arial" w:hAnsi="Arial" w:cs="Arial"/>
        <w:b/>
        <w:sz w:val="20"/>
        <w:szCs w:val="20"/>
        <w:lang w:val="es-GT"/>
      </w:rPr>
      <w:t>AGOSTO</w:t>
    </w:r>
    <w:r w:rsidR="00020560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6D72BE99" w14:textId="77777777" w:rsidR="006C1A4B" w:rsidRPr="006C1A4B" w:rsidRDefault="006C1A4B" w:rsidP="006C1A4B">
    <w:pPr>
      <w:pStyle w:val="Header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b/>
        <w:sz w:val="20"/>
        <w:szCs w:val="20"/>
        <w:u w:val="single"/>
        <w:lang w:val="es-GT"/>
      </w:rPr>
      <w:t>(Artículo 10, numeral 9, Ley de Acceso a la Información Pública)</w:t>
    </w:r>
  </w:p>
  <w:p w14:paraId="0ACCE34A" w14:textId="337E3ADF" w:rsidR="004577BC" w:rsidRPr="006C1A4B" w:rsidRDefault="006C1A4B" w:rsidP="006C1A4B">
    <w:pPr>
      <w:pBdr>
        <w:bottom w:val="single" w:sz="4" w:space="1" w:color="auto"/>
      </w:pBdr>
      <w:autoSpaceDE w:val="0"/>
      <w:autoSpaceDN w:val="0"/>
      <w:adjustRightInd w:val="0"/>
      <w:spacing w:before="100" w:after="10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6C1A4B">
      <w:rPr>
        <w:rFonts w:ascii="Arial" w:hAnsi="Arial" w:cs="Arial"/>
        <w:color w:val="000000"/>
        <w:sz w:val="16"/>
        <w:szCs w:val="16"/>
        <w:lang w:val="es-GT"/>
      </w:rPr>
      <w:t xml:space="preserve">La información detallada sobre los depósitos constituidos con fondos públicos provenientes de ingresos ordinarios, extraordinarios, impuestos, fondos privativos, empréstitos y donaciones;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09D8" w14:textId="77777777" w:rsidR="0055192F" w:rsidRDefault="00551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839269147">
    <w:abstractNumId w:val="0"/>
  </w:num>
  <w:num w:numId="2" w16cid:durableId="148793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20560"/>
    <w:rsid w:val="00023E87"/>
    <w:rsid w:val="00030086"/>
    <w:rsid w:val="000372BB"/>
    <w:rsid w:val="0008764B"/>
    <w:rsid w:val="000B4750"/>
    <w:rsid w:val="000C1B39"/>
    <w:rsid w:val="000D1CC8"/>
    <w:rsid w:val="00110019"/>
    <w:rsid w:val="001377CF"/>
    <w:rsid w:val="00173648"/>
    <w:rsid w:val="001A53A4"/>
    <w:rsid w:val="001F7EA3"/>
    <w:rsid w:val="00217DA7"/>
    <w:rsid w:val="002A2043"/>
    <w:rsid w:val="002C594E"/>
    <w:rsid w:val="002E3316"/>
    <w:rsid w:val="003572FB"/>
    <w:rsid w:val="00361A73"/>
    <w:rsid w:val="003808BB"/>
    <w:rsid w:val="003C170C"/>
    <w:rsid w:val="00400531"/>
    <w:rsid w:val="004577BC"/>
    <w:rsid w:val="004602BB"/>
    <w:rsid w:val="00475935"/>
    <w:rsid w:val="00493BF9"/>
    <w:rsid w:val="004A1905"/>
    <w:rsid w:val="004B0F80"/>
    <w:rsid w:val="004D2772"/>
    <w:rsid w:val="004E294F"/>
    <w:rsid w:val="004F110C"/>
    <w:rsid w:val="00517FA8"/>
    <w:rsid w:val="0053207F"/>
    <w:rsid w:val="0055192F"/>
    <w:rsid w:val="00576A65"/>
    <w:rsid w:val="0059074E"/>
    <w:rsid w:val="005B099E"/>
    <w:rsid w:val="005C5914"/>
    <w:rsid w:val="006041C3"/>
    <w:rsid w:val="00615B3E"/>
    <w:rsid w:val="00651981"/>
    <w:rsid w:val="006900D1"/>
    <w:rsid w:val="006930E0"/>
    <w:rsid w:val="006B0A4F"/>
    <w:rsid w:val="006C1A4B"/>
    <w:rsid w:val="006D2D13"/>
    <w:rsid w:val="006D58CA"/>
    <w:rsid w:val="0079209E"/>
    <w:rsid w:val="00793A79"/>
    <w:rsid w:val="007A69FB"/>
    <w:rsid w:val="007B5F75"/>
    <w:rsid w:val="007C5970"/>
    <w:rsid w:val="007E1D5A"/>
    <w:rsid w:val="008165F6"/>
    <w:rsid w:val="008C7A30"/>
    <w:rsid w:val="00901492"/>
    <w:rsid w:val="00914AD8"/>
    <w:rsid w:val="00965FD0"/>
    <w:rsid w:val="009770A6"/>
    <w:rsid w:val="009845D9"/>
    <w:rsid w:val="00984EE7"/>
    <w:rsid w:val="0099461D"/>
    <w:rsid w:val="00A00128"/>
    <w:rsid w:val="00A365D0"/>
    <w:rsid w:val="00A573C7"/>
    <w:rsid w:val="00A7192B"/>
    <w:rsid w:val="00A75166"/>
    <w:rsid w:val="00A826FB"/>
    <w:rsid w:val="00A8564D"/>
    <w:rsid w:val="00A9240C"/>
    <w:rsid w:val="00A928C9"/>
    <w:rsid w:val="00AE219D"/>
    <w:rsid w:val="00AE7626"/>
    <w:rsid w:val="00B05E18"/>
    <w:rsid w:val="00B50C36"/>
    <w:rsid w:val="00B609DA"/>
    <w:rsid w:val="00B66F5C"/>
    <w:rsid w:val="00B80980"/>
    <w:rsid w:val="00B929B0"/>
    <w:rsid w:val="00BA040B"/>
    <w:rsid w:val="00BB6EC5"/>
    <w:rsid w:val="00C06854"/>
    <w:rsid w:val="00C07405"/>
    <w:rsid w:val="00C55704"/>
    <w:rsid w:val="00C80EB1"/>
    <w:rsid w:val="00C93F92"/>
    <w:rsid w:val="00CD5243"/>
    <w:rsid w:val="00DF367B"/>
    <w:rsid w:val="00E04FCC"/>
    <w:rsid w:val="00E40230"/>
    <w:rsid w:val="00E650D2"/>
    <w:rsid w:val="00E86143"/>
    <w:rsid w:val="00E87222"/>
    <w:rsid w:val="00EA5F1A"/>
    <w:rsid w:val="00EA62DC"/>
    <w:rsid w:val="00EA6DDA"/>
    <w:rsid w:val="00EF7D9E"/>
    <w:rsid w:val="00F11BDF"/>
    <w:rsid w:val="00F323EF"/>
    <w:rsid w:val="00F334D8"/>
    <w:rsid w:val="00F53CC5"/>
    <w:rsid w:val="00F71078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  <w:style w:type="paragraph" w:customStyle="1" w:styleId="Default">
    <w:name w:val="Default"/>
    <w:rsid w:val="00361A73"/>
    <w:pPr>
      <w:autoSpaceDE w:val="0"/>
      <w:autoSpaceDN w:val="0"/>
      <w:adjustRightInd w:val="0"/>
    </w:pPr>
    <w:rPr>
      <w:rFonts w:ascii="Arial" w:hAnsi="Arial" w:cs="Arial"/>
      <w:color w:val="000000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</cp:revision>
  <dcterms:created xsi:type="dcterms:W3CDTF">2023-09-21T16:51:00Z</dcterms:created>
  <dcterms:modified xsi:type="dcterms:W3CDTF">2023-09-21T16:51:00Z</dcterms:modified>
</cp:coreProperties>
</file>